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3D6B" w:rsidRPr="00C43BB2" w:rsidTr="00C43BB2">
        <w:tc>
          <w:tcPr>
            <w:tcW w:w="4785" w:type="dxa"/>
          </w:tcPr>
          <w:p w:rsidR="002C3D6B" w:rsidRPr="00C43BB2" w:rsidRDefault="002C3D6B" w:rsidP="00C43BB2">
            <w:pPr>
              <w:pStyle w:val="a3"/>
              <w:jc w:val="right"/>
              <w:rPr>
                <w:rStyle w:val="a5"/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2C3D6B" w:rsidRPr="00C43BB2" w:rsidRDefault="002C3D6B" w:rsidP="00C43BB2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C43BB2">
              <w:rPr>
                <w:rStyle w:val="a5"/>
                <w:b w:val="0"/>
                <w:color w:val="000000"/>
                <w:sz w:val="28"/>
                <w:szCs w:val="28"/>
              </w:rPr>
              <w:t>Утвержд</w:t>
            </w:r>
            <w:r w:rsidR="00906DB3">
              <w:rPr>
                <w:rStyle w:val="a5"/>
                <w:b w:val="0"/>
                <w:color w:val="000000"/>
                <w:sz w:val="28"/>
                <w:szCs w:val="28"/>
              </w:rPr>
              <w:t>ена</w:t>
            </w:r>
          </w:p>
          <w:p w:rsidR="00906DB3" w:rsidRDefault="00906DB3" w:rsidP="00C43BB2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приказом </w:t>
            </w:r>
            <w:r w:rsidR="004A655E">
              <w:rPr>
                <w:rStyle w:val="a5"/>
                <w:b w:val="0"/>
                <w:color w:val="000000"/>
                <w:sz w:val="28"/>
                <w:szCs w:val="28"/>
              </w:rPr>
              <w:t>директора</w:t>
            </w:r>
          </w:p>
          <w:p w:rsidR="00CA7D9F" w:rsidRDefault="009572F3" w:rsidP="00D80C24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proofErr w:type="spellStart"/>
            <w:r>
              <w:t>ЧОУД</w:t>
            </w:r>
            <w:proofErr w:type="gramStart"/>
            <w:r>
              <w:t>О</w:t>
            </w:r>
            <w:r>
              <w:t>«</w:t>
            </w:r>
            <w:proofErr w:type="gramEnd"/>
            <w:r>
              <w:t>Батыр</w:t>
            </w:r>
            <w:proofErr w:type="spellEnd"/>
            <w:r>
              <w:t xml:space="preserve">-Богатырь» </w:t>
            </w:r>
            <w:r w:rsidR="00CA7D9F">
              <w:rPr>
                <w:rStyle w:val="a5"/>
                <w:b w:val="0"/>
                <w:color w:val="000000"/>
                <w:sz w:val="28"/>
                <w:szCs w:val="28"/>
              </w:rPr>
              <w:t>_____________/</w:t>
            </w:r>
            <w:proofErr w:type="spellStart"/>
            <w:r>
              <w:rPr>
                <w:rStyle w:val="a5"/>
                <w:b w:val="0"/>
                <w:color w:val="000000"/>
                <w:sz w:val="28"/>
                <w:szCs w:val="28"/>
              </w:rPr>
              <w:t>Шайхутдинова</w:t>
            </w:r>
            <w:proofErr w:type="spellEnd"/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 Э.Р.</w:t>
            </w:r>
          </w:p>
          <w:p w:rsidR="00D80C24" w:rsidRPr="00D80C24" w:rsidRDefault="00D80C24" w:rsidP="00D80C2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от </w:t>
            </w:r>
            <w:r w:rsidR="009572F3">
              <w:rPr>
                <w:rStyle w:val="a5"/>
                <w:b w:val="0"/>
                <w:color w:val="000000"/>
                <w:sz w:val="28"/>
                <w:szCs w:val="28"/>
              </w:rPr>
              <w:t>14февраля2019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F85E4E">
              <w:rPr>
                <w:iCs/>
                <w:color w:val="000000"/>
                <w:sz w:val="28"/>
                <w:szCs w:val="28"/>
              </w:rPr>
              <w:t>г</w:t>
            </w:r>
            <w:r>
              <w:rPr>
                <w:iCs/>
                <w:color w:val="000000"/>
                <w:sz w:val="28"/>
                <w:szCs w:val="28"/>
              </w:rPr>
              <w:t>ода</w:t>
            </w:r>
          </w:p>
          <w:p w:rsidR="002C3D6B" w:rsidRPr="00C43BB2" w:rsidRDefault="00D80C24" w:rsidP="00A416D2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F85E4E">
              <w:rPr>
                <w:iCs/>
                <w:color w:val="000000"/>
                <w:sz w:val="28"/>
                <w:szCs w:val="28"/>
              </w:rPr>
              <w:t xml:space="preserve">Приказ  № </w:t>
            </w:r>
          </w:p>
        </w:tc>
      </w:tr>
    </w:tbl>
    <w:p w:rsidR="004F2482" w:rsidRDefault="004F2482" w:rsidP="004F2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7E375B" w:rsidRPr="004F2482" w:rsidRDefault="007E375B" w:rsidP="004F248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 w:rsidRPr="004F2482">
        <w:rPr>
          <w:rStyle w:val="a5"/>
          <w:sz w:val="28"/>
          <w:szCs w:val="28"/>
        </w:rPr>
        <w:t>ПОЛИТИКА</w:t>
      </w:r>
    </w:p>
    <w:p w:rsidR="007E375B" w:rsidRPr="004F2482" w:rsidRDefault="009572F3" w:rsidP="004F24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Частное образовательное учреждение </w:t>
      </w:r>
      <w:r w:rsidR="004A655E">
        <w:rPr>
          <w:rStyle w:val="a5"/>
          <w:sz w:val="28"/>
          <w:szCs w:val="28"/>
        </w:rPr>
        <w:t xml:space="preserve">  Дошкольного</w:t>
      </w:r>
      <w:r>
        <w:rPr>
          <w:rStyle w:val="a5"/>
          <w:sz w:val="28"/>
          <w:szCs w:val="28"/>
        </w:rPr>
        <w:t xml:space="preserve"> </w:t>
      </w:r>
      <w:r w:rsidR="004A655E">
        <w:rPr>
          <w:rStyle w:val="a5"/>
          <w:sz w:val="28"/>
          <w:szCs w:val="28"/>
        </w:rPr>
        <w:t xml:space="preserve"> образования Центр развития ребенка </w:t>
      </w:r>
      <w:r>
        <w:rPr>
          <w:rStyle w:val="a5"/>
          <w:sz w:val="28"/>
          <w:szCs w:val="28"/>
        </w:rPr>
        <w:t xml:space="preserve">детский сад </w:t>
      </w:r>
      <w:r w:rsidR="004A655E">
        <w:rPr>
          <w:rStyle w:val="a5"/>
          <w:sz w:val="28"/>
          <w:szCs w:val="28"/>
        </w:rPr>
        <w:t>«</w:t>
      </w:r>
      <w:r>
        <w:rPr>
          <w:rStyle w:val="a5"/>
          <w:sz w:val="28"/>
          <w:szCs w:val="28"/>
        </w:rPr>
        <w:t>Батыр-Богатырь»</w:t>
      </w:r>
      <w:r w:rsidR="004A655E">
        <w:rPr>
          <w:rStyle w:val="a5"/>
          <w:sz w:val="28"/>
          <w:szCs w:val="28"/>
        </w:rPr>
        <w:t xml:space="preserve">» </w:t>
      </w:r>
      <w:proofErr w:type="gramStart"/>
      <w:r w:rsidR="004A655E">
        <w:rPr>
          <w:rStyle w:val="a5"/>
          <w:sz w:val="28"/>
          <w:szCs w:val="28"/>
        </w:rPr>
        <w:t>о</w:t>
      </w:r>
      <w:proofErr w:type="gramEnd"/>
      <w:r w:rsidR="00A416D2">
        <w:rPr>
          <w:rStyle w:val="a5"/>
          <w:sz w:val="28"/>
          <w:szCs w:val="28"/>
        </w:rPr>
        <w:t xml:space="preserve"> </w:t>
      </w:r>
      <w:r w:rsidR="007E375B" w:rsidRPr="004F2482">
        <w:rPr>
          <w:rStyle w:val="a5"/>
          <w:sz w:val="28"/>
          <w:szCs w:val="28"/>
        </w:rPr>
        <w:t>отношении обработки персональных данных</w:t>
      </w:r>
    </w:p>
    <w:p w:rsidR="004F2482" w:rsidRDefault="004F2482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220C3" w:rsidRDefault="004220C3" w:rsidP="004220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220C3">
        <w:rPr>
          <w:sz w:val="28"/>
          <w:szCs w:val="28"/>
        </w:rPr>
        <w:t>1. ОБЩЕЕ ПОЛОЖЕНИЕ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1.1. Настоящий документ определяет политику </w:t>
      </w:r>
      <w:r w:rsidR="009572F3" w:rsidRPr="009572F3">
        <w:rPr>
          <w:rStyle w:val="a5"/>
          <w:b w:val="0"/>
          <w:sz w:val="28"/>
          <w:szCs w:val="28"/>
        </w:rPr>
        <w:t xml:space="preserve">Частное образовательное учреждение   Дошкольного  образования Центр развития ребенка детский сад «Батыр-Богатырь»» </w:t>
      </w:r>
      <w:r w:rsidR="004A655E" w:rsidRPr="004220C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(далее – </w:t>
      </w:r>
      <w:r w:rsidR="009572F3">
        <w:rPr>
          <w:sz w:val="28"/>
          <w:szCs w:val="28"/>
        </w:rPr>
        <w:t>ЧОУ ДО «Батыр-</w:t>
      </w:r>
      <w:proofErr w:type="spellStart"/>
      <w:r w:rsidR="009572F3">
        <w:rPr>
          <w:sz w:val="28"/>
          <w:szCs w:val="28"/>
        </w:rPr>
        <w:t>Богатырь</w:t>
      </w:r>
      <w:proofErr w:type="gramStart"/>
      <w:r w:rsidR="009572F3">
        <w:rPr>
          <w:sz w:val="28"/>
          <w:szCs w:val="28"/>
        </w:rPr>
        <w:t>»</w:t>
      </w:r>
      <w:r w:rsidRPr="004220C3">
        <w:rPr>
          <w:sz w:val="28"/>
          <w:szCs w:val="28"/>
        </w:rPr>
        <w:t>в</w:t>
      </w:r>
      <w:proofErr w:type="spellEnd"/>
      <w:proofErr w:type="gramEnd"/>
      <w:r w:rsidRPr="004220C3">
        <w:rPr>
          <w:sz w:val="28"/>
          <w:szCs w:val="28"/>
        </w:rPr>
        <w:t xml:space="preserve"> отношении порядка работы с персональными данными.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Политика обработки и защиты персональных данных (далее — Политика) должна быть размещена в общедоступном месте для ознакомления субъектов с процессами обработки персональных данных в </w:t>
      </w:r>
      <w:r w:rsidR="009572F3" w:rsidRPr="009572F3">
        <w:rPr>
          <w:sz w:val="28"/>
          <w:szCs w:val="28"/>
        </w:rPr>
        <w:t>ЧОУ ДО «Батыр-Богатырь»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 1.2. Все мероприятия по обработке и защите персональных данных проводятся в соответствии </w:t>
      </w:r>
      <w:proofErr w:type="gramStart"/>
      <w:r w:rsidRPr="004220C3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20C3">
        <w:rPr>
          <w:sz w:val="28"/>
          <w:szCs w:val="28"/>
        </w:rPr>
        <w:t xml:space="preserve"> Федеральным Законом РФ «О персональных данных» от 27.07.2006 №152- ФЗ</w:t>
      </w:r>
      <w:r>
        <w:rPr>
          <w:sz w:val="28"/>
          <w:szCs w:val="28"/>
        </w:rPr>
        <w:t>;</w:t>
      </w:r>
      <w:r w:rsidRPr="004220C3">
        <w:rPr>
          <w:sz w:val="28"/>
          <w:szCs w:val="28"/>
        </w:rPr>
        <w:t xml:space="preserve">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C3">
        <w:rPr>
          <w:sz w:val="28"/>
          <w:szCs w:val="28"/>
        </w:rPr>
        <w:t xml:space="preserve">Конституцией Российской Федерации;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C3">
        <w:rPr>
          <w:sz w:val="28"/>
          <w:szCs w:val="28"/>
        </w:rPr>
        <w:t>Трудовым кодексом Российской Федерации;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Гражданским кодексом Российской Федерации;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C3">
        <w:rPr>
          <w:sz w:val="28"/>
          <w:szCs w:val="28"/>
        </w:rPr>
        <w:t xml:space="preserve">Федеральным законом Российской Федерации от 27 июля 2006 года №149-ФЗ «Об информации, информационных технологиях и о защите информации»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C3">
        <w:rPr>
          <w:sz w:val="28"/>
          <w:szCs w:val="28"/>
        </w:rPr>
        <w:t xml:space="preserve">и другими нормативно-правовыми актами, действующими на территории РФ.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1.3. Цель Политики – обеспечение соблюдения норм законодательства Российской Федерации и выполнения требований Правительства Российской Федерации в области обработки и защиты персональных данных в полном объеме.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1.4. Персональные данные могут обрабатываться только для целей, непосредственно связанных с деятельностью учреждения.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1.5. Передача третьим лицам, персональных данных без письменного согласия не допускаются.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lastRenderedPageBreak/>
        <w:t xml:space="preserve">1.6. 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1.7. 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1.8.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1.9.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</w:t>
      </w:r>
      <w:r w:rsidR="004A655E">
        <w:rPr>
          <w:sz w:val="28"/>
          <w:szCs w:val="28"/>
        </w:rPr>
        <w:t>рмации. УТВЕРЖДЁНО приказом №    от 25.05.2018</w:t>
      </w:r>
      <w:r w:rsidRPr="004220C3">
        <w:rPr>
          <w:sz w:val="28"/>
          <w:szCs w:val="28"/>
        </w:rPr>
        <w:t xml:space="preserve"> г.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1.10. В соответствии с п. 2 ст. 18.1 ФЗ «О персональных данных»: доступ к настоящему документу не может быть ограничен.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1.11. Настоящая политика утверждается заведующим </w:t>
      </w:r>
      <w:r w:rsidR="009572F3" w:rsidRPr="009572F3">
        <w:rPr>
          <w:sz w:val="28"/>
          <w:szCs w:val="28"/>
        </w:rPr>
        <w:t xml:space="preserve">ЧОУ ДО «Батыр-Богатырь» </w:t>
      </w:r>
      <w:r w:rsidRPr="004220C3">
        <w:rPr>
          <w:sz w:val="28"/>
          <w:szCs w:val="28"/>
        </w:rPr>
        <w:t xml:space="preserve">и действует бессрочно до замены ее новой Политикой, а также является обязательным документом для исполнения всеми сотрудниками, имеющими доступ к персональным данным Субъекта.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20C3" w:rsidRDefault="004220C3" w:rsidP="004220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220C3">
        <w:rPr>
          <w:sz w:val="28"/>
          <w:szCs w:val="28"/>
        </w:rPr>
        <w:t>2. ОСНОВНЫЕ ПОНЯТИЯ И ТЕРМИНЫ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2.1. Персональные данные (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) 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2.2. </w:t>
      </w:r>
      <w:proofErr w:type="gramStart"/>
      <w:r w:rsidRPr="004220C3">
        <w:rPr>
          <w:sz w:val="28"/>
          <w:szCs w:val="28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2.3.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lastRenderedPageBreak/>
        <w:t xml:space="preserve">2.4. Автоматизированная обработка персональных данных - обработка персональных данных с помощью средств вычислительной техники.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2.5. Распространение персональных данных - действия, направленные на раскрытие персональных данных неопределенному кругу лиц.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2.6. Предоставление персональных данных - действия, направленные на раскрытие персональных данных определенному лицу или определенному кругу лиц.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2.7.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2.8.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2.9.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2.10.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20C3" w:rsidRDefault="004220C3" w:rsidP="004220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220C3">
        <w:rPr>
          <w:sz w:val="28"/>
          <w:szCs w:val="28"/>
        </w:rPr>
        <w:t>3. ИНФОРМАЦИЯ ОБ ОПЕРАТОРЕ</w:t>
      </w: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3.1. Полное наименование: </w:t>
      </w:r>
      <w:proofErr w:type="gramStart"/>
      <w:r w:rsidR="009572F3" w:rsidRPr="009572F3">
        <w:rPr>
          <w:rStyle w:val="a5"/>
          <w:b w:val="0"/>
          <w:sz w:val="28"/>
          <w:szCs w:val="28"/>
        </w:rPr>
        <w:t>Частное образовательное учреждение   Дошкольного  образования Центр развития ребенка детский сад «Батыр-Богатырь»</w:t>
      </w:r>
      <w:r w:rsidR="004A655E" w:rsidRPr="004220C3">
        <w:rPr>
          <w:sz w:val="28"/>
          <w:szCs w:val="28"/>
        </w:rPr>
        <w:t xml:space="preserve"> (далее – </w:t>
      </w:r>
      <w:r w:rsidR="009572F3">
        <w:rPr>
          <w:sz w:val="28"/>
          <w:szCs w:val="28"/>
        </w:rPr>
        <w:t>ЧОУ ДО «Батыр-Богатырь</w:t>
      </w:r>
      <w:r w:rsidR="004A655E">
        <w:rPr>
          <w:sz w:val="28"/>
          <w:szCs w:val="28"/>
        </w:rPr>
        <w:t>»</w:t>
      </w:r>
      <w:r w:rsidR="004A655E" w:rsidRPr="004220C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(далее – Оператор). </w:t>
      </w:r>
      <w:proofErr w:type="gramEnd"/>
    </w:p>
    <w:p w:rsidR="004A655E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3.2. Сокращенное наименование:</w:t>
      </w:r>
      <w:r w:rsidR="001F63B2">
        <w:rPr>
          <w:sz w:val="28"/>
          <w:szCs w:val="28"/>
        </w:rPr>
        <w:t xml:space="preserve"> </w:t>
      </w:r>
      <w:proofErr w:type="gramStart"/>
      <w:r w:rsidR="004A655E">
        <w:rPr>
          <w:sz w:val="28"/>
          <w:szCs w:val="28"/>
        </w:rPr>
        <w:t>АНОО ДО ЦРР «Кроха»)</w:t>
      </w:r>
      <w:proofErr w:type="gramEnd"/>
    </w:p>
    <w:p w:rsidR="004220C3" w:rsidRDefault="004A655E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Директор </w:t>
      </w:r>
      <w:r w:rsidR="004220C3" w:rsidRPr="004220C3">
        <w:rPr>
          <w:sz w:val="28"/>
          <w:szCs w:val="28"/>
        </w:rPr>
        <w:t xml:space="preserve"> </w:t>
      </w:r>
      <w:r w:rsidR="009572F3" w:rsidRPr="009572F3">
        <w:rPr>
          <w:sz w:val="28"/>
          <w:szCs w:val="28"/>
        </w:rPr>
        <w:t xml:space="preserve">ЧОУ ДО «Батыр-Богатырь» </w:t>
      </w:r>
      <w:proofErr w:type="spellStart"/>
      <w:r w:rsidR="009572F3">
        <w:rPr>
          <w:sz w:val="28"/>
          <w:szCs w:val="28"/>
        </w:rPr>
        <w:t>Шайхутдинова</w:t>
      </w:r>
      <w:proofErr w:type="spellEnd"/>
      <w:r w:rsidR="009572F3">
        <w:rPr>
          <w:sz w:val="28"/>
          <w:szCs w:val="28"/>
        </w:rPr>
        <w:t xml:space="preserve"> Эльмира </w:t>
      </w:r>
      <w:proofErr w:type="spellStart"/>
      <w:r w:rsidR="009572F3">
        <w:rPr>
          <w:sz w:val="28"/>
          <w:szCs w:val="28"/>
        </w:rPr>
        <w:t>Раисовна</w:t>
      </w:r>
      <w:proofErr w:type="spellEnd"/>
    </w:p>
    <w:p w:rsidR="009572F3" w:rsidRDefault="004220C3" w:rsidP="00957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3.4. Ответственное лицо Оператора за организацию обработки и защиты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: </w:t>
      </w:r>
      <w:r w:rsidR="004A655E">
        <w:rPr>
          <w:sz w:val="28"/>
          <w:szCs w:val="28"/>
        </w:rPr>
        <w:t xml:space="preserve">директора </w:t>
      </w:r>
      <w:proofErr w:type="spellStart"/>
      <w:r w:rsidR="009572F3">
        <w:rPr>
          <w:sz w:val="28"/>
          <w:szCs w:val="28"/>
        </w:rPr>
        <w:t>Шайхутдинову</w:t>
      </w:r>
      <w:proofErr w:type="spellEnd"/>
      <w:r w:rsidR="009572F3">
        <w:rPr>
          <w:sz w:val="28"/>
          <w:szCs w:val="28"/>
        </w:rPr>
        <w:t xml:space="preserve"> Эльм</w:t>
      </w:r>
      <w:r w:rsidR="009572F3">
        <w:rPr>
          <w:sz w:val="28"/>
          <w:szCs w:val="28"/>
        </w:rPr>
        <w:t xml:space="preserve">иру </w:t>
      </w:r>
      <w:proofErr w:type="spellStart"/>
      <w:r w:rsidR="009572F3">
        <w:rPr>
          <w:sz w:val="28"/>
          <w:szCs w:val="28"/>
        </w:rPr>
        <w:t>Раисовну</w:t>
      </w:r>
      <w:proofErr w:type="spellEnd"/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 3.5. Уполномоченный представитель Оператора по получению, обработке, хранению и выдаче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: </w:t>
      </w:r>
      <w:r w:rsidR="004A655E">
        <w:rPr>
          <w:sz w:val="28"/>
          <w:szCs w:val="28"/>
        </w:rPr>
        <w:t xml:space="preserve">директор </w:t>
      </w:r>
      <w:proofErr w:type="spellStart"/>
      <w:r w:rsidR="009572F3" w:rsidRPr="009572F3">
        <w:rPr>
          <w:sz w:val="28"/>
          <w:szCs w:val="28"/>
        </w:rPr>
        <w:t>Шайхутдинова</w:t>
      </w:r>
      <w:proofErr w:type="spellEnd"/>
      <w:r w:rsidR="009572F3" w:rsidRPr="009572F3">
        <w:rPr>
          <w:sz w:val="28"/>
          <w:szCs w:val="28"/>
        </w:rPr>
        <w:t xml:space="preserve"> Эльмира </w:t>
      </w:r>
      <w:proofErr w:type="spellStart"/>
      <w:r w:rsidR="009572F3" w:rsidRPr="009572F3">
        <w:rPr>
          <w:sz w:val="28"/>
          <w:szCs w:val="28"/>
        </w:rPr>
        <w:t>Раисовна</w:t>
      </w:r>
      <w:proofErr w:type="spellEnd"/>
    </w:p>
    <w:p w:rsidR="004220C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3.6. Адрес местонахождения: </w:t>
      </w:r>
      <w:r w:rsidR="009572F3">
        <w:rPr>
          <w:sz w:val="28"/>
          <w:szCs w:val="28"/>
        </w:rPr>
        <w:t>443035</w:t>
      </w:r>
      <w:r>
        <w:rPr>
          <w:sz w:val="28"/>
          <w:szCs w:val="28"/>
        </w:rPr>
        <w:t>,</w:t>
      </w:r>
      <w:r w:rsidRPr="004220C3">
        <w:rPr>
          <w:sz w:val="28"/>
          <w:szCs w:val="28"/>
        </w:rPr>
        <w:t xml:space="preserve"> </w:t>
      </w:r>
      <w:r w:rsidR="00F81403">
        <w:rPr>
          <w:sz w:val="28"/>
          <w:szCs w:val="28"/>
        </w:rPr>
        <w:t xml:space="preserve">Российская Федерация, </w:t>
      </w:r>
      <w:r w:rsidR="0071078E">
        <w:rPr>
          <w:sz w:val="28"/>
          <w:szCs w:val="28"/>
        </w:rPr>
        <w:t>Самарская область, г. Самара, , ул</w:t>
      </w:r>
      <w:proofErr w:type="gramStart"/>
      <w:r w:rsidR="0071078E">
        <w:rPr>
          <w:sz w:val="28"/>
          <w:szCs w:val="28"/>
        </w:rPr>
        <w:t>.</w:t>
      </w:r>
      <w:r w:rsidR="009572F3">
        <w:rPr>
          <w:sz w:val="28"/>
          <w:szCs w:val="28"/>
        </w:rPr>
        <w:t>Б</w:t>
      </w:r>
      <w:proofErr w:type="gramEnd"/>
      <w:r w:rsidR="009572F3">
        <w:rPr>
          <w:sz w:val="28"/>
          <w:szCs w:val="28"/>
        </w:rPr>
        <w:t>оборовская,12</w:t>
      </w:r>
    </w:p>
    <w:p w:rsidR="0071078E" w:rsidRDefault="0071078E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443031, Российская Федерация, Самарская область, г. Самара, </w:t>
      </w:r>
      <w:r w:rsidR="009572F3">
        <w:rPr>
          <w:sz w:val="28"/>
          <w:szCs w:val="28"/>
        </w:rPr>
        <w:t>ул</w:t>
      </w:r>
      <w:proofErr w:type="gramStart"/>
      <w:r w:rsidR="009572F3">
        <w:rPr>
          <w:sz w:val="28"/>
          <w:szCs w:val="28"/>
        </w:rPr>
        <w:t>.С</w:t>
      </w:r>
      <w:proofErr w:type="gramEnd"/>
      <w:r w:rsidR="009572F3">
        <w:rPr>
          <w:sz w:val="28"/>
          <w:szCs w:val="28"/>
        </w:rPr>
        <w:t>тавропольская,д.214,оф.8</w:t>
      </w:r>
    </w:p>
    <w:p w:rsidR="001F63B2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3.7. Почтовый адрес: </w:t>
      </w:r>
      <w:r w:rsidR="009572F3" w:rsidRPr="009572F3">
        <w:rPr>
          <w:sz w:val="28"/>
          <w:szCs w:val="28"/>
        </w:rPr>
        <w:t>Российская Федерация, Самарская область, г. Самара, ул</w:t>
      </w:r>
      <w:proofErr w:type="gramStart"/>
      <w:r w:rsidR="009572F3" w:rsidRPr="009572F3">
        <w:rPr>
          <w:sz w:val="28"/>
          <w:szCs w:val="28"/>
        </w:rPr>
        <w:t>.С</w:t>
      </w:r>
      <w:proofErr w:type="gramEnd"/>
      <w:r w:rsidR="009572F3" w:rsidRPr="009572F3">
        <w:rPr>
          <w:sz w:val="28"/>
          <w:szCs w:val="28"/>
        </w:rPr>
        <w:t>тавропольская,д.214,оф.8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3.8. Телефон: </w:t>
      </w:r>
      <w:r w:rsidR="0071078E">
        <w:rPr>
          <w:sz w:val="28"/>
          <w:szCs w:val="28"/>
        </w:rPr>
        <w:t>8(</w:t>
      </w:r>
      <w:r w:rsidR="009572F3">
        <w:rPr>
          <w:sz w:val="28"/>
          <w:szCs w:val="28"/>
        </w:rPr>
        <w:t>937)7967711</w:t>
      </w:r>
    </w:p>
    <w:p w:rsidR="00460557" w:rsidRPr="00CA7D9F" w:rsidRDefault="004220C3" w:rsidP="004605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/>
          <w:sz w:val="28"/>
          <w:szCs w:val="28"/>
        </w:rPr>
      </w:pPr>
      <w:r w:rsidRPr="00CA7D9F">
        <w:rPr>
          <w:sz w:val="28"/>
          <w:szCs w:val="28"/>
        </w:rPr>
        <w:t xml:space="preserve">3.9. </w:t>
      </w:r>
      <w:r w:rsidRPr="00F81403">
        <w:rPr>
          <w:sz w:val="28"/>
          <w:szCs w:val="28"/>
          <w:lang w:val="en-US"/>
        </w:rPr>
        <w:t>E</w:t>
      </w:r>
      <w:r w:rsidRPr="00CA7D9F">
        <w:rPr>
          <w:sz w:val="28"/>
          <w:szCs w:val="28"/>
        </w:rPr>
        <w:t>-</w:t>
      </w:r>
      <w:r w:rsidRPr="00F81403">
        <w:rPr>
          <w:sz w:val="28"/>
          <w:szCs w:val="28"/>
          <w:lang w:val="en-US"/>
        </w:rPr>
        <w:t>mail</w:t>
      </w:r>
      <w:r w:rsidRPr="00CA7D9F">
        <w:rPr>
          <w:sz w:val="28"/>
          <w:szCs w:val="28"/>
        </w:rPr>
        <w:t xml:space="preserve">: </w:t>
      </w:r>
      <w:hyperlink r:id="rId11" w:history="1">
        <w:r w:rsidR="009572F3">
          <w:rPr>
            <w:rStyle w:val="a4"/>
            <w:sz w:val="28"/>
            <w:szCs w:val="28"/>
          </w:rPr>
          <w:t>сад-</w:t>
        </w:r>
        <w:proofErr w:type="spellStart"/>
        <w:r w:rsidR="009572F3">
          <w:rPr>
            <w:rStyle w:val="a4"/>
            <w:sz w:val="28"/>
            <w:szCs w:val="28"/>
          </w:rPr>
          <w:t>ясли.рф</w:t>
        </w:r>
        <w:proofErr w:type="spellEnd"/>
      </w:hyperlink>
    </w:p>
    <w:p w:rsidR="00F81403" w:rsidRPr="00E753C7" w:rsidRDefault="00F81403" w:rsidP="004605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403">
        <w:rPr>
          <w:sz w:val="28"/>
          <w:szCs w:val="28"/>
        </w:rPr>
        <w:t xml:space="preserve">4. </w:t>
      </w:r>
      <w:r w:rsidRPr="004220C3">
        <w:rPr>
          <w:sz w:val="28"/>
          <w:szCs w:val="28"/>
        </w:rPr>
        <w:t>ОБРАБАТЫВАЕМЫЕ ПЕРСОНАЛЬНЫЕ ДАННЫЕ</w:t>
      </w:r>
    </w:p>
    <w:p w:rsidR="00F81403" w:rsidRPr="00CA7D9F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lastRenderedPageBreak/>
        <w:t xml:space="preserve">4.1. Обрабатываемые Оператором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принадлежат следующим субъектам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>: - работникам Оператора; - законным представителям (родителям) детей, находящихся на воспитан</w:t>
      </w:r>
      <w:proofErr w:type="gramStart"/>
      <w:r w:rsidRPr="004220C3">
        <w:rPr>
          <w:sz w:val="28"/>
          <w:szCs w:val="28"/>
        </w:rPr>
        <w:t>ии у О</w:t>
      </w:r>
      <w:proofErr w:type="gramEnd"/>
      <w:r w:rsidRPr="004220C3">
        <w:rPr>
          <w:sz w:val="28"/>
          <w:szCs w:val="28"/>
        </w:rPr>
        <w:t xml:space="preserve">ператора (далее – воспитанники); </w:t>
      </w:r>
    </w:p>
    <w:p w:rsidR="00F81403" w:rsidRPr="00CA7D9F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 воспитанникам.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4.2. Оператором обрабатываются следующие категории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: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работников</w:t>
      </w:r>
      <w:r w:rsidR="00F81403">
        <w:rPr>
          <w:sz w:val="28"/>
          <w:szCs w:val="28"/>
        </w:rPr>
        <w:t>.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Эти данные не являются общедоступными, за исключением, если сотрудник сам даст согласие на их общедоступность. Обработка персональных данных сотрудника осуществляется во время действия трудового договора. Хранение персональных данных работников - 75 лет (согласно номенклатуре дел); отзыв согласия</w:t>
      </w:r>
      <w:r w:rsidR="00F81403">
        <w:rPr>
          <w:sz w:val="28"/>
          <w:szCs w:val="28"/>
        </w:rPr>
        <w:t>,</w:t>
      </w:r>
      <w:r w:rsidRPr="004220C3">
        <w:rPr>
          <w:sz w:val="28"/>
          <w:szCs w:val="28"/>
        </w:rPr>
        <w:t xml:space="preserve"> если иное не 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 (согласно номенклатуре дел).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фамилия, имя, отчество;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информация о смене фамилии, имени, отчества;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пол;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дата рождения;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>место рождения;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гражданство;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сведения из записей актов гражданского состояния;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место жительства и дата регистрации по месту жительства;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номера контактных телефонов;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сведения о наличии детей, их возрасте, месте учебы (работы);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наименование структурного подразделения;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занимаемая должность;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справка о наличии или отсутствии судимости;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паспортные данные;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 данные о семейном положении;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содержание декларации, подаваемой в налоговую инспекцию;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подлинники и копии приказов по личному составу;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личные дела и трудовые книжки сотрудников;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основания к приказам по личному составу;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копии отчетов, направляемые в органы статистики.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>сведения, содержащиеся в трудовом договоре;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 -отношение к воинской обязанности, воинское звание, военный билет, приписное свидетельство, сведения о постановке на воинский учет и прохождении службы в Вооруженных Силах; </w:t>
      </w:r>
      <w:r w:rsidR="00F81403">
        <w:rPr>
          <w:sz w:val="28"/>
          <w:szCs w:val="28"/>
        </w:rPr>
        <w:t xml:space="preserve">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квалификации, наименование документа об образовании, его серия и номер, дата выдачи); </w:t>
      </w:r>
      <w:r w:rsidR="00F81403">
        <w:rPr>
          <w:sz w:val="28"/>
          <w:szCs w:val="28"/>
        </w:rPr>
        <w:t xml:space="preserve">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lastRenderedPageBreak/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>сведения об уровне специальных знаний (работа на компьютере, знание иностранного языка);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 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сведения о профессиональной переподготовке, повышении квалификации, стажировке;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сведения о трудовой деятельности, общем трудовом стаже и стаже государственной гражданской, муниципальной службы;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сведения о замещаемой должности;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сведения об отпусках и командировках;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-сведения о прохождении аттестации и сдаче квалификационного экзамена;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сведения о награждении (поощрении);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материалы служебных проверок, расследований;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сведения о взысканиях;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реквизиты идентификационного номера налогоплательщика (ИНН);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реквизиты страхового номера индивидуального лицевого счета в Пенсионном фонде Российской Федерации (СНИЛС);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реквизиты полиса обязательного медицинского страхования;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информация о доходах, выплатах и удержаниях;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номера банковских счетов; </w:t>
      </w:r>
    </w:p>
    <w:p w:rsidR="00F81403" w:rsidRDefault="00F8140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П</w:t>
      </w:r>
      <w:r w:rsidR="005B2E70">
        <w:rPr>
          <w:sz w:val="28"/>
          <w:szCs w:val="28"/>
        </w:rPr>
        <w:t xml:space="preserve">. </w:t>
      </w:r>
      <w:proofErr w:type="spellStart"/>
      <w:r w:rsidR="005B2E70">
        <w:rPr>
          <w:sz w:val="28"/>
          <w:szCs w:val="28"/>
        </w:rPr>
        <w:t>д</w:t>
      </w:r>
      <w:r w:rsidRPr="004220C3">
        <w:rPr>
          <w:sz w:val="28"/>
          <w:szCs w:val="28"/>
        </w:rPr>
        <w:t>н</w:t>
      </w:r>
      <w:proofErr w:type="spellEnd"/>
      <w:r w:rsidRPr="004220C3">
        <w:rPr>
          <w:sz w:val="28"/>
          <w:szCs w:val="28"/>
        </w:rPr>
        <w:t xml:space="preserve"> воспитанников и их родителей (законных представителей): </w:t>
      </w:r>
      <w:r w:rsidR="00F81403">
        <w:rPr>
          <w:sz w:val="28"/>
          <w:szCs w:val="28"/>
        </w:rPr>
        <w:t>э</w:t>
      </w:r>
      <w:r w:rsidRPr="004220C3">
        <w:rPr>
          <w:sz w:val="28"/>
          <w:szCs w:val="28"/>
        </w:rPr>
        <w:t>ти данные не являются общедоступными, за исключением, если родитель</w:t>
      </w:r>
      <w:r w:rsidR="005B2E70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>(законный представитель) воспитанника сам даст согласие на их общедоступность. Обработка персональных данных воспитанников и их родителей (законных представителей) осуществляется во время действия договора о сотрудничестве между ними и детским садом. Хранение персональных данных воспитанников и их родителей (законных представителей) - до 25 лет после прекращения действия договора</w:t>
      </w:r>
      <w:r w:rsidR="00F81403">
        <w:rPr>
          <w:sz w:val="28"/>
          <w:szCs w:val="28"/>
        </w:rPr>
        <w:t xml:space="preserve"> </w:t>
      </w:r>
      <w:r w:rsidRPr="004220C3">
        <w:rPr>
          <w:sz w:val="28"/>
          <w:szCs w:val="28"/>
        </w:rPr>
        <w:t xml:space="preserve">(согласно номенклатуре дел); отзыв согласия, если иное не 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законодательством.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данные свидетельства о рождении воспитанника;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паспортные данные одного из родителей (законных представителей);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 данные, подтверждающие законность представления прав ребёнка;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адрес регистрации и проживания, контактные телефоны воспитанника и родителей (законных представителей); </w:t>
      </w:r>
    </w:p>
    <w:p w:rsidR="00F81403" w:rsidRDefault="00E753C7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20C3" w:rsidRPr="004220C3">
        <w:rPr>
          <w:sz w:val="28"/>
          <w:szCs w:val="28"/>
        </w:rPr>
        <w:t xml:space="preserve">сведения о месте работы (учебы) родителей (законных представителей);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данные страхового медицинского полиса воспитанника; </w:t>
      </w:r>
    </w:p>
    <w:p w:rsidR="00F81403" w:rsidRDefault="00E753C7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20C3" w:rsidRPr="004220C3">
        <w:rPr>
          <w:sz w:val="28"/>
          <w:szCs w:val="28"/>
        </w:rPr>
        <w:t xml:space="preserve">страховой номер индивидуального лицевого счета (СНИЛС) воспитанника;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lastRenderedPageBreak/>
        <w:t xml:space="preserve">свидетельства о браке или разводе (при разных фамилиях ребёнка и родителя; выписка из банка или копия сберкнижки, копия справки об инвалидности, копия удостоверения многодетной матери);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медицинская карта ребёнка;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справка о состояния здоровья ребенка;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табеля посещаемости воспитанников;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именные списки воспитанников </w:t>
      </w:r>
    </w:p>
    <w:p w:rsidR="00F81403" w:rsidRDefault="00F8140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1403" w:rsidRDefault="00F81403" w:rsidP="00F814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220C3">
        <w:rPr>
          <w:sz w:val="28"/>
          <w:szCs w:val="28"/>
        </w:rPr>
        <w:t>5. ОБРАБОТКА ПЕРСОНАЛЬНЫХ ДАННЫХ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5.1. Цели обработки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Оператор осуществляет обработку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субъектов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в целях: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 - исполнения положений нормативных актов, указанных в п. 1.2 настоящей Политики;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20C3">
        <w:rPr>
          <w:sz w:val="28"/>
          <w:szCs w:val="28"/>
        </w:rPr>
        <w:t>- заключения и выполнения обязательств по трудовым договорам, договорам гражданско-правового характера и договорам с контрагентами, обеспечение работоспособности и сохранности ресурсов и имущества работодателя, осуществление коллективного взаимодействия и совместного использования информационных ресурсов, оформление доверенностей, представление интересов Учреждения, аттестация, повышение квалификации, а также наиболее полное исполнение обязательств и компетенций в соответствии с Трудовым Кодексом РФ, и другими нормативно-правовыми актами в сфере трудовых отношений.</w:t>
      </w:r>
      <w:proofErr w:type="gramEnd"/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обеспечение соблюдения Федерального закона «Об образовании» и иных нормативных правовых актов в сфере образования, контроля качества обучения, содействие субъектам персональных данных в осуществлении их законных прав.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исполнения обязательств работодателя, ведения кадрового делопроизводства и бухгалтерского учета, расчета, начисления и выплаты заработной платы, осуществления отчислений в пенсионные фонды, федеральную налоговую службу, фонды социального страхования, на основании трудового и налогового законодательства РФ;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расчета и выплаты компенсаций и льгот по родительской плате;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исполнения обязанностей и функций дошкольного образовательного учреждения.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5.2. Принципы обработки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="00F81403">
        <w:rPr>
          <w:sz w:val="28"/>
          <w:szCs w:val="28"/>
        </w:rPr>
        <w:t>:</w:t>
      </w:r>
      <w:r w:rsidRPr="004220C3">
        <w:rPr>
          <w:sz w:val="28"/>
          <w:szCs w:val="28"/>
        </w:rPr>
        <w:t xml:space="preserve">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законность целей и способов обработки персональных данных и добросовестность;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 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lastRenderedPageBreak/>
        <w:t xml:space="preserve">- достоверность персональных данных, их достаточность для целей обработки, недопустимость обработки персональных данных, избыточных по отношению к целям, заявленным при сборе персональных данных;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недопустимости объединения созданных для несовместимых между собой целей баз данных информационных систем персональных данных; </w:t>
      </w:r>
    </w:p>
    <w:p w:rsidR="00F81403" w:rsidRDefault="00E753C7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20C3" w:rsidRPr="004220C3">
        <w:rPr>
          <w:sz w:val="28"/>
          <w:szCs w:val="28"/>
        </w:rPr>
        <w:t xml:space="preserve">уничтожения персональных данных после достижения целей обработки или в случае утраты необходимости в их достижении; </w:t>
      </w:r>
    </w:p>
    <w:p w:rsidR="00F81403" w:rsidRDefault="00E753C7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20C3" w:rsidRPr="004220C3">
        <w:rPr>
          <w:sz w:val="28"/>
          <w:szCs w:val="28"/>
        </w:rPr>
        <w:t xml:space="preserve">личная ответственность Оператора за сохранность и конфиденциальность персональных данных, а также носителей этой информации;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обработка персональных данных по общему правилу происходит до утраты правовых оснований.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сведения, касающиеся расовой, национальной принадлежности, политических взглядов, религиозных или философских убеждений, интимной жизни (специальные категории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) Оператором не обрабатываются. </w:t>
      </w:r>
    </w:p>
    <w:p w:rsidR="00F81403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обработка Оператором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субъектов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осуществляется как с использованием средств вычислительной техники (автоматизированная обработка), так и без использования таких средств (неавтоматизированная обработка), с передачей по внутренней сети Оператора и по сети Интернет (только с письменного согласия субъекта). </w:t>
      </w:r>
    </w:p>
    <w:p w:rsidR="00740FAD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5.3. </w:t>
      </w:r>
      <w:proofErr w:type="gramStart"/>
      <w:r w:rsidRPr="004220C3">
        <w:rPr>
          <w:sz w:val="28"/>
          <w:szCs w:val="28"/>
        </w:rPr>
        <w:t xml:space="preserve">Обработка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осуществляется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 и уничтожения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>.</w:t>
      </w:r>
      <w:proofErr w:type="gramEnd"/>
      <w:r w:rsidRPr="004220C3">
        <w:rPr>
          <w:sz w:val="28"/>
          <w:szCs w:val="28"/>
        </w:rPr>
        <w:t xml:space="preserve"> Сбор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-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субъектов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Оператор получает напрямую от субъектов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. </w:t>
      </w:r>
    </w:p>
    <w:p w:rsidR="00740FAD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в случае возникновения необходимости получения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субъекта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от третьей стороны, Оператор извещает об этом субъекта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заранее и сообщает ему о целях, предполагаемых источниках и способах получения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. </w:t>
      </w:r>
    </w:p>
    <w:p w:rsidR="00740FAD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для получения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субъекта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от третьей стороны Оператор сначала получает его письменное согласие.</w:t>
      </w:r>
    </w:p>
    <w:p w:rsidR="00740FAD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воспитанников Оператор получает от их родителей (законных представителей) Хранение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- оператор хранит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и их материальные носители в порядке, исключающем их утрату, неправомерное использование или несанкционированный доступ к ним.</w:t>
      </w:r>
    </w:p>
    <w:p w:rsidR="00740FAD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оператор хранит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субъектов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и их материальные носители не дольше, чем этого требуют цели их обработки и требования действующего законодательства Российской Федерации, и уничтожает их по истечению установленных сроков хранения. </w:t>
      </w:r>
    </w:p>
    <w:p w:rsidR="00740FAD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20C3">
        <w:rPr>
          <w:sz w:val="28"/>
          <w:szCs w:val="28"/>
        </w:rPr>
        <w:t xml:space="preserve">- сроки хранения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и их материальных носителей определяются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Российской Федерации от </w:t>
      </w:r>
      <w:r w:rsidRPr="004220C3">
        <w:rPr>
          <w:sz w:val="28"/>
          <w:szCs w:val="28"/>
        </w:rPr>
        <w:lastRenderedPageBreak/>
        <w:t xml:space="preserve">25 августа 2010 года №558, номенклатурой дел, сроком исковой давности, а также иными требованиями законодательства Российской Федерации. </w:t>
      </w:r>
      <w:proofErr w:type="gramEnd"/>
    </w:p>
    <w:p w:rsidR="00740FAD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при обработке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на бумажных носителях Оператором обеспечивается выполнение требований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года №687. </w:t>
      </w:r>
    </w:p>
    <w:p w:rsidR="00740FAD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при обработке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на машинных носителях или в информационных системах персональных данных (</w:t>
      </w:r>
      <w:proofErr w:type="spellStart"/>
      <w:r w:rsidRPr="004220C3">
        <w:rPr>
          <w:sz w:val="28"/>
          <w:szCs w:val="28"/>
        </w:rPr>
        <w:t>ИСПДн</w:t>
      </w:r>
      <w:proofErr w:type="spellEnd"/>
      <w:r w:rsidRPr="004220C3">
        <w:rPr>
          <w:sz w:val="28"/>
          <w:szCs w:val="28"/>
        </w:rPr>
        <w:t xml:space="preserve">) Оператором обеспечивается выполнение требований «Положения об обеспечении безопасности персональных данных при их обработке в информационных системах персональных данных», утвержденного постановлением Правительства Российской Федерации от 17 ноября 2007 года №781. </w:t>
      </w:r>
    </w:p>
    <w:p w:rsidR="00740FAD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Передача </w:t>
      </w:r>
      <w:proofErr w:type="spellStart"/>
      <w:r w:rsidRPr="004220C3">
        <w:rPr>
          <w:sz w:val="28"/>
          <w:szCs w:val="28"/>
        </w:rPr>
        <w:t>ПДн</w:t>
      </w:r>
      <w:proofErr w:type="spellEnd"/>
      <w:proofErr w:type="gramStart"/>
      <w:r w:rsidRPr="004220C3">
        <w:rPr>
          <w:sz w:val="28"/>
          <w:szCs w:val="28"/>
        </w:rPr>
        <w:t xml:space="preserve"> В</w:t>
      </w:r>
      <w:proofErr w:type="gramEnd"/>
      <w:r w:rsidRPr="004220C3">
        <w:rPr>
          <w:sz w:val="28"/>
          <w:szCs w:val="28"/>
        </w:rPr>
        <w:t xml:space="preserve"> целях соблюдения законодательства Российской Федерации, для достижения указанных в п. 1.3. настоящей Политики целей обработки, а также в интересах и с согласия субъектов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="00740FAD">
        <w:rPr>
          <w:sz w:val="28"/>
          <w:szCs w:val="28"/>
        </w:rPr>
        <w:t>.</w:t>
      </w:r>
    </w:p>
    <w:p w:rsidR="00740FAD" w:rsidRDefault="004220C3" w:rsidP="002C3D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Оператор в ходе своей деятельности предоставляет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субъектов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следующим организациям (только с письменного разрешения субъекта): - Федеральной налоговой службе России; - Федеральному казначейству; </w:t>
      </w:r>
    </w:p>
    <w:p w:rsidR="00740FAD" w:rsidRDefault="00740FAD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инспекции труда;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Органам прокуратуры и ФСБ;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Правоохранительным органам;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Государственным и муниципальным органам управления;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-Медицинским учреждениям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 в Централизованную бухгалтерию ОО;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>- в Пенсионный фонд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в Сбербанк России для оформления зарплатной карты.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Трансграничная передача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- Передача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на территорию иностранных государств, органам власти иностранных государств, иностранным физическим или юридическим лицам (трансграничная передача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) Оператором не осуществляется.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5.4. Общедоступные источники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- Оператор не ведет формирование общедоступные источники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(справочников, адресных книг).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В соответствии с п. 1 ч. 4 и ч. 5 ст. 32 Закона «Об образовании», сведения о персональном составе педагогических работников с указанием уровня образования и квалификации подлежат размещению на официальном сайте Оператора в сети «Интернет».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5.5. Поручение обработки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- Оператор вправе поручить обработку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другому лицу (далее – Обработчик) с согласия субъекта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, если иное не предусмотрено федеральным законом, на основании заключаемого с этим лицом договора. - Обработчик соблюдает конфиденциальность полученных от Оператора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субъектов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и обеспечивает их безопасность при обработке в соответствии с требованиями законодательства Российской Федерации.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6. Права субъектов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lastRenderedPageBreak/>
        <w:t xml:space="preserve">- Субъект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имеет право на получение сведений об обработке его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Оператором.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Субъект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вправе требовать от Оператора уточнения своих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, их блокирования или уничтожения в случае, если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Субъекты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имеют право запрашивать у Оператора следующие сведения: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*подтверждение факта обработки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Оператором;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*правовые основания и цели обработки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;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*используемые Оператором способы обработки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;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*наименование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или которым могут быть раскрыты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на основании договора с Оператором или на основании федерального закона;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*обрабатываемые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, относящиеся к соответствующему субъекту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, источник их получения, если иной порядок представления таких данных не предусмотрен федеральным законом;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* сроки обработки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, в том числе сроки их хранения;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* наименование или фамилию, имя, отчество и адрес лица, осуществляющего обработку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по поручению Оператора, если обработка поручена или будет поручена такому лицу;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 *иные сведения, предусмотренные законодательством Российской Федерации.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Для реализации своих прав и защиты законных интересов, субъект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имеет право обратиться к Оператору. Оператор рассматривает любые обращения и жалобы со стороны субъектов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, тщательно расследует факты нарушений и принимает все необходимые меры для их немедленного их устранения, наказания виновных лиц и урегулирования спорных и конфликтных ситуаций в досудебном порядке.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Субъект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вправе обжаловать действия или бездействие Оператора в уполномоченный орган по защите прав субъектов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(Федеральную службу по надзору в сфере связи, информационных технологий и массовых коммуникаций (</w:t>
      </w:r>
      <w:proofErr w:type="spellStart"/>
      <w:r w:rsidRPr="004220C3">
        <w:rPr>
          <w:sz w:val="28"/>
          <w:szCs w:val="28"/>
        </w:rPr>
        <w:t>Роскомнадзор</w:t>
      </w:r>
      <w:proofErr w:type="spellEnd"/>
      <w:r w:rsidRPr="004220C3">
        <w:rPr>
          <w:sz w:val="28"/>
          <w:szCs w:val="28"/>
        </w:rPr>
        <w:t xml:space="preserve">), Управление по защите прав субъектов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) или в судебном порядке.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Субъект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Субъект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имеет право в любое время отозвать свое согласие на обработку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, обратившись к Оператору.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7. Защита персональных данных - Оператор гарантирует конфиденциальность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и предоставляет доступ к ним только уполномоченным работникам, подписавшим обязательство о неразглашении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>.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lastRenderedPageBreak/>
        <w:t xml:space="preserve">- Все работники Оператора, имеющие доступ к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, соблюдают правила их обработки и исполняют требования по их защите.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Оператор принимает все необходимые правовые, организационные и инженерно- технические меры, достаточные для защиты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7.1. Обеспечение защиты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достигается в частности: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назначением </w:t>
      </w:r>
      <w:proofErr w:type="gramStart"/>
      <w:r w:rsidRPr="004220C3">
        <w:rPr>
          <w:sz w:val="28"/>
          <w:szCs w:val="28"/>
        </w:rPr>
        <w:t>ответственных</w:t>
      </w:r>
      <w:proofErr w:type="gramEnd"/>
      <w:r w:rsidRPr="004220C3">
        <w:rPr>
          <w:sz w:val="28"/>
          <w:szCs w:val="28"/>
        </w:rPr>
        <w:t xml:space="preserve"> за организацию обработки и защиты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>;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 - осуществлением внутреннего контроля соответствия обработки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ФЗ «О персональных данных» и принятым в соответствии с ним нормативным правовым актам, требованиям к защите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, локальным актам; - ознакомлением работников Оператора, непосредственно осуществляющих обработку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, с положениями законодательства Российской Федерации о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, в том числе требованиями к защите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, локальными актами в отношении обработки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>, и обучением указанных работников</w:t>
      </w:r>
      <w:proofErr w:type="gramStart"/>
      <w:r w:rsidRPr="004220C3">
        <w:rPr>
          <w:sz w:val="28"/>
          <w:szCs w:val="28"/>
        </w:rPr>
        <w:t>.</w:t>
      </w:r>
      <w:proofErr w:type="gramEnd"/>
      <w:r w:rsidRPr="004220C3">
        <w:rPr>
          <w:sz w:val="28"/>
          <w:szCs w:val="28"/>
        </w:rPr>
        <w:t xml:space="preserve"> - </w:t>
      </w:r>
      <w:proofErr w:type="gramStart"/>
      <w:r w:rsidRPr="004220C3">
        <w:rPr>
          <w:sz w:val="28"/>
          <w:szCs w:val="28"/>
        </w:rPr>
        <w:t>о</w:t>
      </w:r>
      <w:proofErr w:type="gramEnd"/>
      <w:r w:rsidRPr="004220C3">
        <w:rPr>
          <w:sz w:val="28"/>
          <w:szCs w:val="28"/>
        </w:rPr>
        <w:t xml:space="preserve">пределением угроз безопасности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при их обработке в </w:t>
      </w:r>
      <w:proofErr w:type="spellStart"/>
      <w:r w:rsidRPr="004220C3">
        <w:rPr>
          <w:sz w:val="28"/>
          <w:szCs w:val="28"/>
        </w:rPr>
        <w:t>ИСПДн</w:t>
      </w:r>
      <w:proofErr w:type="spellEnd"/>
      <w:r w:rsidRPr="004220C3">
        <w:rPr>
          <w:sz w:val="28"/>
          <w:szCs w:val="28"/>
        </w:rPr>
        <w:t xml:space="preserve">; - применением организационных и технических мер по обеспечению безопасности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при их обработке в </w:t>
      </w:r>
      <w:proofErr w:type="spellStart"/>
      <w:r w:rsidRPr="004220C3">
        <w:rPr>
          <w:sz w:val="28"/>
          <w:szCs w:val="28"/>
        </w:rPr>
        <w:t>ИСПДн</w:t>
      </w:r>
      <w:proofErr w:type="spellEnd"/>
      <w:r w:rsidRPr="004220C3">
        <w:rPr>
          <w:sz w:val="28"/>
          <w:szCs w:val="28"/>
        </w:rPr>
        <w:t xml:space="preserve">, необходимых для выполнения требований к защите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;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оценкой эффективности принимаемых мер по обеспечению безопасности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до ввода в эксплуатацию </w:t>
      </w:r>
      <w:proofErr w:type="spellStart"/>
      <w:r w:rsidRPr="004220C3">
        <w:rPr>
          <w:sz w:val="28"/>
          <w:szCs w:val="28"/>
        </w:rPr>
        <w:t>ИСПДн</w:t>
      </w:r>
      <w:proofErr w:type="spellEnd"/>
      <w:r w:rsidRPr="004220C3">
        <w:rPr>
          <w:sz w:val="28"/>
          <w:szCs w:val="28"/>
        </w:rPr>
        <w:t xml:space="preserve">;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учетом машинных носителей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>;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 - обнаружением фактов несанкционированного доступа к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и принятием мер;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 - восстановлением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, </w:t>
      </w:r>
      <w:proofErr w:type="gramStart"/>
      <w:r w:rsidRPr="004220C3">
        <w:rPr>
          <w:sz w:val="28"/>
          <w:szCs w:val="28"/>
        </w:rPr>
        <w:t>модифицированных</w:t>
      </w:r>
      <w:proofErr w:type="gramEnd"/>
      <w:r w:rsidRPr="004220C3">
        <w:rPr>
          <w:sz w:val="28"/>
          <w:szCs w:val="28"/>
        </w:rPr>
        <w:t xml:space="preserve"> или уничтоженных вследствие несанкционированного доступа к ним;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 - установлением правил доступа к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, обрабатываемым в </w:t>
      </w:r>
      <w:proofErr w:type="spellStart"/>
      <w:r w:rsidRPr="004220C3">
        <w:rPr>
          <w:sz w:val="28"/>
          <w:szCs w:val="28"/>
        </w:rPr>
        <w:t>ИСПДн</w:t>
      </w:r>
      <w:proofErr w:type="spellEnd"/>
      <w:r w:rsidRPr="004220C3">
        <w:rPr>
          <w:sz w:val="28"/>
          <w:szCs w:val="28"/>
        </w:rPr>
        <w:t xml:space="preserve">, а также обеспечением регистрации и учета всех действий, совершаемых с </w:t>
      </w:r>
      <w:proofErr w:type="spellStart"/>
      <w:r w:rsidRPr="004220C3">
        <w:rPr>
          <w:sz w:val="28"/>
          <w:szCs w:val="28"/>
        </w:rPr>
        <w:t>ПДн</w:t>
      </w:r>
      <w:proofErr w:type="spellEnd"/>
      <w:r w:rsidRPr="004220C3">
        <w:rPr>
          <w:sz w:val="28"/>
          <w:szCs w:val="28"/>
        </w:rPr>
        <w:t xml:space="preserve"> в </w:t>
      </w:r>
      <w:proofErr w:type="spellStart"/>
      <w:r w:rsidRPr="004220C3">
        <w:rPr>
          <w:sz w:val="28"/>
          <w:szCs w:val="28"/>
        </w:rPr>
        <w:t>ИСПДн</w:t>
      </w:r>
      <w:proofErr w:type="spellEnd"/>
      <w:r w:rsidRPr="004220C3">
        <w:rPr>
          <w:sz w:val="28"/>
          <w:szCs w:val="28"/>
        </w:rPr>
        <w:t xml:space="preserve">;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физической охраной зданий и помещений; - подсистемой антивирусной защиты;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сейфы и запирающиеся шкафы для хранения носителей персональных данных; - пожарная сигнализация. </w:t>
      </w:r>
    </w:p>
    <w:p w:rsidR="00740FAD" w:rsidRDefault="004220C3" w:rsidP="00740F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7.2. Допуск к персональным данным субъекта имеют только те сотрудники </w:t>
      </w:r>
      <w:r w:rsidR="00460557">
        <w:rPr>
          <w:sz w:val="28"/>
          <w:szCs w:val="28"/>
        </w:rPr>
        <w:t>АНОО ДО ЦРР «Кроха»</w:t>
      </w:r>
      <w:r w:rsidRPr="004220C3">
        <w:rPr>
          <w:sz w:val="28"/>
          <w:szCs w:val="28"/>
        </w:rPr>
        <w:t xml:space="preserve">, которым персональные данные необходимы в связи с исполнением ими своих служебных (трудовых) обязанностей. </w:t>
      </w:r>
    </w:p>
    <w:p w:rsidR="00740FAD" w:rsidRDefault="00740FAD" w:rsidP="00740FAD">
      <w:pPr>
        <w:pStyle w:val="a3"/>
        <w:shd w:val="clear" w:color="auto" w:fill="FFFFFF"/>
        <w:spacing w:before="240" w:beforeAutospacing="0" w:after="0" w:afterAutospacing="0"/>
        <w:jc w:val="center"/>
        <w:rPr>
          <w:sz w:val="28"/>
          <w:szCs w:val="28"/>
        </w:rPr>
      </w:pPr>
      <w:r w:rsidRPr="004220C3">
        <w:rPr>
          <w:sz w:val="28"/>
          <w:szCs w:val="28"/>
        </w:rPr>
        <w:t>8. ЗАКЛЮЧИТЕЛЬНЫЕ ПОЛОЖЕНИЯ</w:t>
      </w:r>
    </w:p>
    <w:p w:rsidR="00740FAD" w:rsidRDefault="004220C3" w:rsidP="00740FAD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</w:t>
      </w:r>
      <w:r w:rsidR="009572F3">
        <w:rPr>
          <w:sz w:val="28"/>
          <w:szCs w:val="28"/>
        </w:rPr>
        <w:t>ЧОУ ДО «Батыр-</w:t>
      </w:r>
      <w:proofErr w:type="spellStart"/>
      <w:r w:rsidR="009572F3">
        <w:rPr>
          <w:sz w:val="28"/>
          <w:szCs w:val="28"/>
        </w:rPr>
        <w:t>Богатырь</w:t>
      </w:r>
      <w:proofErr w:type="gramStart"/>
      <w:r w:rsidR="009572F3">
        <w:rPr>
          <w:sz w:val="28"/>
          <w:szCs w:val="28"/>
        </w:rPr>
        <w:t>»</w:t>
      </w:r>
      <w:r w:rsidRPr="004220C3">
        <w:rPr>
          <w:sz w:val="28"/>
          <w:szCs w:val="28"/>
        </w:rPr>
        <w:t>о</w:t>
      </w:r>
      <w:proofErr w:type="gramEnd"/>
      <w:r w:rsidRPr="004220C3">
        <w:rPr>
          <w:sz w:val="28"/>
          <w:szCs w:val="28"/>
        </w:rPr>
        <w:t>тветственно</w:t>
      </w:r>
      <w:proofErr w:type="spellEnd"/>
      <w:r w:rsidRPr="004220C3">
        <w:rPr>
          <w:sz w:val="28"/>
          <w:szCs w:val="28"/>
        </w:rPr>
        <w:t xml:space="preserve">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 </w:t>
      </w:r>
    </w:p>
    <w:p w:rsidR="00740FAD" w:rsidRDefault="004220C3" w:rsidP="00740FAD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lastRenderedPageBreak/>
        <w:t xml:space="preserve">- Каждый </w:t>
      </w:r>
      <w:proofErr w:type="gramStart"/>
      <w:r w:rsidRPr="004220C3">
        <w:rPr>
          <w:sz w:val="28"/>
          <w:szCs w:val="28"/>
        </w:rPr>
        <w:t>сотрудник</w:t>
      </w:r>
      <w:proofErr w:type="gramEnd"/>
      <w:r w:rsidRPr="004220C3">
        <w:rPr>
          <w:sz w:val="28"/>
          <w:szCs w:val="28"/>
        </w:rPr>
        <w:t xml:space="preserve"> получающий для работы доступ к материальным носителям персональным данных, несет ответственность за сохранность носителя и конфиденциальность информации. </w:t>
      </w:r>
    </w:p>
    <w:p w:rsidR="00740FAD" w:rsidRDefault="004220C3" w:rsidP="00740FAD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</w:t>
      </w:r>
      <w:r w:rsidR="009572F3" w:rsidRPr="009572F3">
        <w:rPr>
          <w:sz w:val="28"/>
          <w:szCs w:val="28"/>
        </w:rPr>
        <w:t>ЧОУ ДО «Батыр-</w:t>
      </w:r>
      <w:proofErr w:type="spellStart"/>
      <w:r w:rsidR="009572F3" w:rsidRPr="009572F3">
        <w:rPr>
          <w:sz w:val="28"/>
          <w:szCs w:val="28"/>
        </w:rPr>
        <w:t>Богатырь</w:t>
      </w:r>
      <w:proofErr w:type="gramStart"/>
      <w:r w:rsidR="009572F3" w:rsidRPr="009572F3">
        <w:rPr>
          <w:sz w:val="28"/>
          <w:szCs w:val="28"/>
        </w:rPr>
        <w:t>»</w:t>
      </w:r>
      <w:r w:rsidRPr="004220C3">
        <w:rPr>
          <w:sz w:val="28"/>
          <w:szCs w:val="28"/>
        </w:rPr>
        <w:t>о</w:t>
      </w:r>
      <w:proofErr w:type="gramEnd"/>
      <w:r w:rsidRPr="004220C3">
        <w:rPr>
          <w:sz w:val="28"/>
          <w:szCs w:val="28"/>
        </w:rPr>
        <w:t>бязуется</w:t>
      </w:r>
      <w:proofErr w:type="spellEnd"/>
      <w:r w:rsidRPr="004220C3">
        <w:rPr>
          <w:sz w:val="28"/>
          <w:szCs w:val="28"/>
        </w:rPr>
        <w:t xml:space="preserve"> поддерживать систему приема, регистрации и контроля рассмотрения жалоб Субъектов, доступную как посредством использования Интернета, так и с помощью телефонной, телеграфной или почтовой связи. </w:t>
      </w:r>
    </w:p>
    <w:p w:rsidR="00740FAD" w:rsidRDefault="004220C3" w:rsidP="00740FAD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Субъект может обратиться в </w:t>
      </w:r>
      <w:r w:rsidR="009572F3" w:rsidRPr="009572F3">
        <w:rPr>
          <w:sz w:val="28"/>
          <w:szCs w:val="28"/>
        </w:rPr>
        <w:t>ЧОУ ДО «Батыр-</w:t>
      </w:r>
      <w:proofErr w:type="spellStart"/>
      <w:r w:rsidR="009572F3" w:rsidRPr="009572F3">
        <w:rPr>
          <w:sz w:val="28"/>
          <w:szCs w:val="28"/>
        </w:rPr>
        <w:t>Богатырь</w:t>
      </w:r>
      <w:proofErr w:type="gramStart"/>
      <w:r w:rsidR="009572F3" w:rsidRPr="009572F3">
        <w:rPr>
          <w:sz w:val="28"/>
          <w:szCs w:val="28"/>
        </w:rPr>
        <w:t>»</w:t>
      </w:r>
      <w:r w:rsidRPr="004220C3">
        <w:rPr>
          <w:sz w:val="28"/>
          <w:szCs w:val="28"/>
        </w:rPr>
        <w:t>с</w:t>
      </w:r>
      <w:proofErr w:type="spellEnd"/>
      <w:proofErr w:type="gramEnd"/>
      <w:r w:rsidRPr="004220C3">
        <w:rPr>
          <w:sz w:val="28"/>
          <w:szCs w:val="28"/>
        </w:rPr>
        <w:t xml:space="preserve">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 </w:t>
      </w:r>
    </w:p>
    <w:p w:rsidR="00740FAD" w:rsidRDefault="004220C3" w:rsidP="00740FAD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4220C3">
        <w:rPr>
          <w:sz w:val="28"/>
          <w:szCs w:val="28"/>
        </w:rPr>
        <w:t xml:space="preserve">- </w:t>
      </w:r>
      <w:r w:rsidR="009572F3" w:rsidRPr="009572F3">
        <w:rPr>
          <w:sz w:val="28"/>
          <w:szCs w:val="28"/>
        </w:rPr>
        <w:t>ЧОУ ДО «Батыр-</w:t>
      </w:r>
      <w:proofErr w:type="spellStart"/>
      <w:r w:rsidR="009572F3" w:rsidRPr="009572F3">
        <w:rPr>
          <w:sz w:val="28"/>
          <w:szCs w:val="28"/>
        </w:rPr>
        <w:t>Богатырь</w:t>
      </w:r>
      <w:proofErr w:type="gramStart"/>
      <w:r w:rsidR="009572F3" w:rsidRPr="009572F3">
        <w:rPr>
          <w:sz w:val="28"/>
          <w:szCs w:val="28"/>
        </w:rPr>
        <w:t>»</w:t>
      </w:r>
      <w:r w:rsidRPr="004220C3">
        <w:rPr>
          <w:sz w:val="28"/>
          <w:szCs w:val="28"/>
        </w:rPr>
        <w:t>о</w:t>
      </w:r>
      <w:proofErr w:type="gramEnd"/>
      <w:r w:rsidRPr="004220C3">
        <w:rPr>
          <w:sz w:val="28"/>
          <w:szCs w:val="28"/>
        </w:rPr>
        <w:t>бязано</w:t>
      </w:r>
      <w:proofErr w:type="spellEnd"/>
      <w:r w:rsidRPr="004220C3">
        <w:rPr>
          <w:sz w:val="28"/>
          <w:szCs w:val="28"/>
        </w:rPr>
        <w:t xml:space="preserve">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 </w:t>
      </w:r>
    </w:p>
    <w:p w:rsidR="004220C3" w:rsidRPr="00E753C7" w:rsidRDefault="004220C3" w:rsidP="00740FAD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4220C3">
        <w:rPr>
          <w:sz w:val="28"/>
          <w:szCs w:val="28"/>
        </w:rPr>
        <w:t xml:space="preserve">- Настоящая Политика является внутренним документом, общедоступной и подлежит размещению на официальном сайте </w:t>
      </w:r>
      <w:r w:rsidR="009572F3" w:rsidRPr="009572F3">
        <w:rPr>
          <w:sz w:val="28"/>
          <w:szCs w:val="28"/>
        </w:rPr>
        <w:t>ЧОУ ДО «Батыр-Богатырь»</w:t>
      </w:r>
      <w:bookmarkStart w:id="0" w:name="_GoBack"/>
      <w:bookmarkEnd w:id="0"/>
    </w:p>
    <w:sectPr w:rsidR="004220C3" w:rsidRPr="00E753C7" w:rsidSect="004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A5"/>
    <w:multiLevelType w:val="hybridMultilevel"/>
    <w:tmpl w:val="4E6C1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04A2F"/>
    <w:multiLevelType w:val="multilevel"/>
    <w:tmpl w:val="6C20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17E63"/>
    <w:multiLevelType w:val="hybridMultilevel"/>
    <w:tmpl w:val="839C8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59478A"/>
    <w:multiLevelType w:val="multilevel"/>
    <w:tmpl w:val="6F9A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11A1E"/>
    <w:multiLevelType w:val="multilevel"/>
    <w:tmpl w:val="6060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87815"/>
    <w:multiLevelType w:val="multilevel"/>
    <w:tmpl w:val="FD4C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52FDA"/>
    <w:multiLevelType w:val="multilevel"/>
    <w:tmpl w:val="D54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43B45"/>
    <w:multiLevelType w:val="multilevel"/>
    <w:tmpl w:val="0AFE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25E7A"/>
    <w:multiLevelType w:val="multilevel"/>
    <w:tmpl w:val="82E0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D3043"/>
    <w:multiLevelType w:val="multilevel"/>
    <w:tmpl w:val="8514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84731"/>
    <w:multiLevelType w:val="multilevel"/>
    <w:tmpl w:val="EB08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F6989"/>
    <w:multiLevelType w:val="multilevel"/>
    <w:tmpl w:val="E14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22B96"/>
    <w:multiLevelType w:val="multilevel"/>
    <w:tmpl w:val="CF06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0086E"/>
    <w:multiLevelType w:val="multilevel"/>
    <w:tmpl w:val="065A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485A39"/>
    <w:multiLevelType w:val="multilevel"/>
    <w:tmpl w:val="ECD6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E55AF"/>
    <w:multiLevelType w:val="multilevel"/>
    <w:tmpl w:val="D368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B71AA"/>
    <w:multiLevelType w:val="multilevel"/>
    <w:tmpl w:val="B1F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A07A9"/>
    <w:multiLevelType w:val="multilevel"/>
    <w:tmpl w:val="2DD4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3"/>
  </w:num>
  <w:num w:numId="5">
    <w:abstractNumId w:val="1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375B"/>
    <w:rsid w:val="000127D8"/>
    <w:rsid w:val="00030FF7"/>
    <w:rsid w:val="00081EB1"/>
    <w:rsid w:val="000B0D5C"/>
    <w:rsid w:val="000C15C7"/>
    <w:rsid w:val="00126B25"/>
    <w:rsid w:val="001D1A92"/>
    <w:rsid w:val="001F63B2"/>
    <w:rsid w:val="0021776E"/>
    <w:rsid w:val="002638A3"/>
    <w:rsid w:val="002C3D6B"/>
    <w:rsid w:val="003D4C8E"/>
    <w:rsid w:val="004220C3"/>
    <w:rsid w:val="00460557"/>
    <w:rsid w:val="00474FCF"/>
    <w:rsid w:val="004A655E"/>
    <w:rsid w:val="004B322E"/>
    <w:rsid w:val="004F2482"/>
    <w:rsid w:val="0050578F"/>
    <w:rsid w:val="005B2E70"/>
    <w:rsid w:val="0071078E"/>
    <w:rsid w:val="00740FAD"/>
    <w:rsid w:val="007E375B"/>
    <w:rsid w:val="00844EF6"/>
    <w:rsid w:val="00906DB3"/>
    <w:rsid w:val="009572F3"/>
    <w:rsid w:val="00A416D2"/>
    <w:rsid w:val="00A97F0F"/>
    <w:rsid w:val="00B41C8C"/>
    <w:rsid w:val="00C43BB2"/>
    <w:rsid w:val="00C530FA"/>
    <w:rsid w:val="00CA7D9F"/>
    <w:rsid w:val="00D80C24"/>
    <w:rsid w:val="00E753C7"/>
    <w:rsid w:val="00F81403"/>
    <w:rsid w:val="00F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FCF"/>
    <w:rPr>
      <w:sz w:val="24"/>
      <w:szCs w:val="24"/>
    </w:rPr>
  </w:style>
  <w:style w:type="paragraph" w:styleId="1">
    <w:name w:val="heading 1"/>
    <w:basedOn w:val="a"/>
    <w:qFormat/>
    <w:rsid w:val="007E3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375B"/>
    <w:pPr>
      <w:spacing w:before="100" w:beforeAutospacing="1" w:after="100" w:afterAutospacing="1"/>
    </w:pPr>
  </w:style>
  <w:style w:type="character" w:styleId="a4">
    <w:name w:val="Hyperlink"/>
    <w:rsid w:val="007E37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375B"/>
  </w:style>
  <w:style w:type="character" w:customStyle="1" w:styleId="patharrow">
    <w:name w:val="path_arrow"/>
    <w:basedOn w:val="a0"/>
    <w:rsid w:val="007E375B"/>
  </w:style>
  <w:style w:type="character" w:styleId="a5">
    <w:name w:val="Strong"/>
    <w:qFormat/>
    <w:rsid w:val="007E375B"/>
    <w:rPr>
      <w:b/>
      <w:bCs/>
    </w:rPr>
  </w:style>
  <w:style w:type="table" w:styleId="a6">
    <w:name w:val="Table Grid"/>
    <w:basedOn w:val="a1"/>
    <w:rsid w:val="002C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D80C2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80C24"/>
  </w:style>
  <w:style w:type="paragraph" w:styleId="a9">
    <w:name w:val="Balloon Text"/>
    <w:basedOn w:val="a"/>
    <w:link w:val="aa"/>
    <w:rsid w:val="00D80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8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sadik-kroha.ru/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C97EDEA98E46438B9AF2A87C384FAE" ma:contentTypeVersion="1" ma:contentTypeDescription="Создание документа." ma:contentTypeScope="" ma:versionID="043d3243585d0683169f487118865802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0cebe007e588b6fbf3d5f780d690f146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C7AF08-747E-46CC-B5B4-DEAD98648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66eb0-c3f2-4116-b942-42f93c0d3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6F343-ADA4-4731-B4EE-DACDA1A8C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A4BD0-77DF-457C-BD30-AF3663ECC9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9A34DF-04D5-4A45-9769-31FB63C843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A30C803-8A6F-4638-ABB8-351497526A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ДОУ в отношении обработки персональных данных</vt:lpstr>
    </vt:vector>
  </TitlesOfParts>
  <Company>WORD</Company>
  <LinksUpToDate>false</LinksUpToDate>
  <CharactersWithSpaces>24487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ДОУ в отношении обработки персональных данных</dc:title>
  <dc:creator>USERS</dc:creator>
  <cp:lastModifiedBy>user</cp:lastModifiedBy>
  <cp:revision>2</cp:revision>
  <cp:lastPrinted>2019-02-28T09:02:00Z</cp:lastPrinted>
  <dcterms:created xsi:type="dcterms:W3CDTF">2019-05-17T09:13:00Z</dcterms:created>
  <dcterms:modified xsi:type="dcterms:W3CDTF">2019-05-17T09:13:00Z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6Q454C4S776C-1293429075-159</vt:lpwstr>
  </property>
  <property fmtid="{D5CDD505-2E9C-101B-9397-08002B2CF9AE}" pid="3" name="_dlc_DocIdItemGuid">
    <vt:lpwstr>ef5b2454-faa7-4171-881c-17b76df02d19</vt:lpwstr>
  </property>
  <property fmtid="{D5CDD505-2E9C-101B-9397-08002B2CF9AE}" pid="4" name="_dlc_DocIdUrl">
    <vt:lpwstr>http://www.eduportal44.ru/Neya/DS-10/_layouts/15/DocIdRedir.aspx?ID=6Q454C4S776C-1293429075-159, 6Q454C4S776C-1293429075-159</vt:lpwstr>
  </property>
</Properties>
</file>